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56075" w:rsidRPr="00257D0F" w:rsidRDefault="00A56075" w:rsidP="00257D0F">
      <w:pPr>
        <w:spacing w:after="0" w:line="480" w:lineRule="auto"/>
        <w:ind w:firstLine="720"/>
        <w:jc w:val="center"/>
        <w:rPr>
          <w:rFonts w:ascii="Times New Roman" w:hAnsi="Times New Roman" w:cs="Times New Roman"/>
          <w:sz w:val="24"/>
          <w:szCs w:val="24"/>
        </w:rPr>
      </w:pPr>
    </w:p>
    <w:p w:rsidR="00A56075" w:rsidRPr="00257D0F" w:rsidRDefault="00A56075" w:rsidP="00257D0F">
      <w:pPr>
        <w:spacing w:after="0" w:line="480" w:lineRule="auto"/>
        <w:ind w:firstLine="720"/>
        <w:jc w:val="center"/>
        <w:rPr>
          <w:rFonts w:ascii="Times New Roman" w:hAnsi="Times New Roman" w:cs="Times New Roman"/>
          <w:sz w:val="24"/>
          <w:szCs w:val="24"/>
        </w:rPr>
      </w:pPr>
    </w:p>
    <w:p w:rsidR="00A56075" w:rsidRPr="00257D0F" w:rsidRDefault="00A56075" w:rsidP="00257D0F">
      <w:pPr>
        <w:spacing w:after="0" w:line="480" w:lineRule="auto"/>
        <w:ind w:firstLine="720"/>
        <w:jc w:val="center"/>
        <w:rPr>
          <w:rFonts w:ascii="Times New Roman" w:hAnsi="Times New Roman" w:cs="Times New Roman"/>
          <w:sz w:val="24"/>
          <w:szCs w:val="24"/>
        </w:rPr>
      </w:pPr>
    </w:p>
    <w:p w:rsidR="00A56075" w:rsidRDefault="00A56075" w:rsidP="00257D0F">
      <w:pPr>
        <w:spacing w:after="0" w:line="480" w:lineRule="auto"/>
        <w:ind w:firstLine="720"/>
        <w:jc w:val="center"/>
        <w:rPr>
          <w:rFonts w:ascii="Times New Roman" w:hAnsi="Times New Roman" w:cs="Times New Roman"/>
          <w:sz w:val="24"/>
          <w:szCs w:val="24"/>
        </w:rPr>
      </w:pPr>
    </w:p>
    <w:p w:rsidR="00257D0F" w:rsidRDefault="00257D0F" w:rsidP="00257D0F">
      <w:pPr>
        <w:spacing w:after="0" w:line="480" w:lineRule="auto"/>
        <w:ind w:firstLine="720"/>
        <w:jc w:val="center"/>
        <w:rPr>
          <w:rFonts w:ascii="Times New Roman" w:hAnsi="Times New Roman" w:cs="Times New Roman"/>
          <w:sz w:val="24"/>
          <w:szCs w:val="24"/>
        </w:rPr>
      </w:pPr>
    </w:p>
    <w:p w:rsidR="00257D0F" w:rsidRDefault="00257D0F" w:rsidP="00257D0F">
      <w:pPr>
        <w:spacing w:after="0" w:line="480" w:lineRule="auto"/>
        <w:ind w:firstLine="720"/>
        <w:jc w:val="center"/>
        <w:rPr>
          <w:rFonts w:ascii="Times New Roman" w:hAnsi="Times New Roman" w:cs="Times New Roman"/>
          <w:sz w:val="24"/>
          <w:szCs w:val="24"/>
        </w:rPr>
      </w:pPr>
    </w:p>
    <w:p w:rsidR="00257D0F" w:rsidRPr="00257D0F" w:rsidRDefault="00257D0F" w:rsidP="00257D0F">
      <w:pPr>
        <w:spacing w:after="0" w:line="480" w:lineRule="auto"/>
        <w:ind w:firstLine="720"/>
        <w:jc w:val="center"/>
        <w:rPr>
          <w:rFonts w:ascii="Times New Roman" w:hAnsi="Times New Roman" w:cs="Times New Roman"/>
          <w:sz w:val="24"/>
          <w:szCs w:val="24"/>
        </w:rPr>
      </w:pPr>
    </w:p>
    <w:p w:rsidR="00A56075" w:rsidRPr="00257D0F" w:rsidRDefault="00A56075" w:rsidP="00257D0F">
      <w:pPr>
        <w:spacing w:after="0" w:line="480" w:lineRule="auto"/>
        <w:ind w:firstLine="720"/>
        <w:jc w:val="center"/>
        <w:rPr>
          <w:rFonts w:ascii="Times New Roman" w:hAnsi="Times New Roman" w:cs="Times New Roman"/>
          <w:sz w:val="24"/>
          <w:szCs w:val="24"/>
        </w:rPr>
      </w:pPr>
    </w:p>
    <w:p w:rsidR="00A56075" w:rsidRPr="00257D0F" w:rsidRDefault="00A56075" w:rsidP="00257D0F">
      <w:pPr>
        <w:spacing w:after="0" w:line="480" w:lineRule="auto"/>
        <w:ind w:firstLine="720"/>
        <w:jc w:val="center"/>
        <w:rPr>
          <w:rFonts w:ascii="Times New Roman" w:hAnsi="Times New Roman" w:cs="Times New Roman"/>
          <w:sz w:val="24"/>
          <w:szCs w:val="24"/>
        </w:rPr>
      </w:pPr>
    </w:p>
    <w:p w:rsidR="00A56075" w:rsidRPr="00257D0F" w:rsidRDefault="00A56075" w:rsidP="00257D0F">
      <w:pPr>
        <w:spacing w:after="0" w:line="480" w:lineRule="auto"/>
        <w:ind w:firstLine="720"/>
        <w:jc w:val="center"/>
        <w:rPr>
          <w:rFonts w:ascii="Times New Roman" w:hAnsi="Times New Roman" w:cs="Times New Roman"/>
          <w:sz w:val="24"/>
          <w:szCs w:val="24"/>
        </w:rPr>
      </w:pPr>
    </w:p>
    <w:p w:rsidR="00A56075" w:rsidRPr="00257D0F" w:rsidRDefault="00A56075" w:rsidP="00257D0F">
      <w:pPr>
        <w:spacing w:after="0" w:line="480" w:lineRule="auto"/>
        <w:ind w:firstLine="720"/>
        <w:jc w:val="center"/>
        <w:rPr>
          <w:rFonts w:ascii="Times New Roman" w:hAnsi="Times New Roman" w:cs="Times New Roman"/>
          <w:sz w:val="24"/>
          <w:szCs w:val="24"/>
        </w:rPr>
      </w:pPr>
      <w:r w:rsidRPr="00257D0F">
        <w:rPr>
          <w:rFonts w:ascii="Times New Roman" w:hAnsi="Times New Roman" w:cs="Times New Roman"/>
          <w:sz w:val="24"/>
          <w:szCs w:val="24"/>
        </w:rPr>
        <w:t xml:space="preserve">Jazz </w:t>
      </w:r>
      <w:r w:rsidR="00257D0F" w:rsidRPr="00257D0F">
        <w:rPr>
          <w:rFonts w:ascii="Times New Roman" w:hAnsi="Times New Roman" w:cs="Times New Roman"/>
          <w:sz w:val="24"/>
          <w:szCs w:val="24"/>
        </w:rPr>
        <w:t>Music from</w:t>
      </w:r>
      <w:r w:rsidR="00257D0F">
        <w:rPr>
          <w:rFonts w:ascii="Times New Roman" w:hAnsi="Times New Roman" w:cs="Times New Roman"/>
          <w:sz w:val="24"/>
          <w:szCs w:val="24"/>
        </w:rPr>
        <w:t xml:space="preserve"> t</w:t>
      </w:r>
      <w:r w:rsidR="00257D0F" w:rsidRPr="00257D0F">
        <w:rPr>
          <w:rFonts w:ascii="Times New Roman" w:hAnsi="Times New Roman" w:cs="Times New Roman"/>
          <w:sz w:val="24"/>
          <w:szCs w:val="24"/>
        </w:rPr>
        <w:t>he Twentieth Century</w:t>
      </w:r>
    </w:p>
    <w:p w:rsidR="00A56075" w:rsidRPr="00257D0F" w:rsidRDefault="00A56075" w:rsidP="00257D0F">
      <w:pPr>
        <w:spacing w:after="0" w:line="480" w:lineRule="auto"/>
        <w:ind w:firstLine="720"/>
        <w:jc w:val="center"/>
        <w:rPr>
          <w:rFonts w:ascii="Times New Roman" w:hAnsi="Times New Roman" w:cs="Times New Roman"/>
          <w:sz w:val="24"/>
          <w:szCs w:val="24"/>
        </w:rPr>
      </w:pPr>
      <w:r w:rsidRPr="00257D0F">
        <w:rPr>
          <w:rFonts w:ascii="Times New Roman" w:hAnsi="Times New Roman" w:cs="Times New Roman"/>
          <w:sz w:val="24"/>
          <w:szCs w:val="24"/>
        </w:rPr>
        <w:t>Name</w:t>
      </w:r>
    </w:p>
    <w:p w:rsidR="00A56075" w:rsidRPr="00257D0F" w:rsidRDefault="00A56075" w:rsidP="00257D0F">
      <w:pPr>
        <w:spacing w:after="0" w:line="480" w:lineRule="auto"/>
        <w:ind w:firstLine="720"/>
        <w:jc w:val="center"/>
        <w:rPr>
          <w:rFonts w:ascii="Times New Roman" w:hAnsi="Times New Roman" w:cs="Times New Roman"/>
          <w:sz w:val="24"/>
          <w:szCs w:val="24"/>
        </w:rPr>
      </w:pPr>
      <w:r w:rsidRPr="00257D0F">
        <w:rPr>
          <w:rFonts w:ascii="Times New Roman" w:hAnsi="Times New Roman" w:cs="Times New Roman"/>
          <w:sz w:val="24"/>
          <w:szCs w:val="24"/>
        </w:rPr>
        <w:t>Institution</w:t>
      </w:r>
    </w:p>
    <w:p w:rsidR="00A56075" w:rsidRPr="00257D0F" w:rsidRDefault="00A56075" w:rsidP="00257D0F">
      <w:pPr>
        <w:spacing w:after="0" w:line="480" w:lineRule="auto"/>
        <w:rPr>
          <w:rFonts w:ascii="Times New Roman" w:hAnsi="Times New Roman" w:cs="Times New Roman"/>
          <w:sz w:val="24"/>
          <w:szCs w:val="24"/>
        </w:rPr>
      </w:pPr>
      <w:r w:rsidRPr="00257D0F">
        <w:rPr>
          <w:rFonts w:ascii="Times New Roman" w:hAnsi="Times New Roman" w:cs="Times New Roman"/>
          <w:sz w:val="24"/>
          <w:szCs w:val="24"/>
        </w:rPr>
        <w:br w:type="page"/>
      </w:r>
    </w:p>
    <w:p w:rsidR="00A56075" w:rsidRPr="00257D0F" w:rsidRDefault="00A56075" w:rsidP="00257D0F">
      <w:pPr>
        <w:spacing w:after="0" w:line="480" w:lineRule="auto"/>
        <w:jc w:val="center"/>
        <w:rPr>
          <w:rFonts w:ascii="Times New Roman" w:hAnsi="Times New Roman" w:cs="Times New Roman"/>
          <w:sz w:val="24"/>
          <w:szCs w:val="24"/>
        </w:rPr>
      </w:pPr>
      <w:bookmarkStart w:id="0" w:name="_GoBack"/>
      <w:r w:rsidRPr="00257D0F">
        <w:rPr>
          <w:rFonts w:ascii="Times New Roman" w:hAnsi="Times New Roman" w:cs="Times New Roman"/>
          <w:sz w:val="24"/>
          <w:szCs w:val="24"/>
        </w:rPr>
        <w:lastRenderedPageBreak/>
        <w:t xml:space="preserve">Jazz </w:t>
      </w:r>
      <w:r w:rsidR="00306777" w:rsidRPr="00257D0F">
        <w:rPr>
          <w:rFonts w:ascii="Times New Roman" w:hAnsi="Times New Roman" w:cs="Times New Roman"/>
          <w:sz w:val="24"/>
          <w:szCs w:val="24"/>
        </w:rPr>
        <w:t>M</w:t>
      </w:r>
      <w:r w:rsidRPr="00257D0F">
        <w:rPr>
          <w:rFonts w:ascii="Times New Roman" w:hAnsi="Times New Roman" w:cs="Times New Roman"/>
          <w:sz w:val="24"/>
          <w:szCs w:val="24"/>
        </w:rPr>
        <w:t xml:space="preserve">usic from the </w:t>
      </w:r>
      <w:r w:rsidR="00306777" w:rsidRPr="00257D0F">
        <w:rPr>
          <w:rFonts w:ascii="Times New Roman" w:hAnsi="Times New Roman" w:cs="Times New Roman"/>
          <w:sz w:val="24"/>
          <w:szCs w:val="24"/>
        </w:rPr>
        <w:t>Twentieth Century</w:t>
      </w:r>
    </w:p>
    <w:bookmarkEnd w:id="0"/>
    <w:p w:rsidR="008B4D8A" w:rsidRPr="00257D0F" w:rsidRDefault="008B4D8A" w:rsidP="00257D0F">
      <w:pPr>
        <w:spacing w:after="0" w:line="480" w:lineRule="auto"/>
        <w:ind w:firstLine="720"/>
        <w:jc w:val="both"/>
        <w:rPr>
          <w:rFonts w:ascii="Times New Roman" w:hAnsi="Times New Roman" w:cs="Times New Roman"/>
          <w:sz w:val="24"/>
          <w:szCs w:val="24"/>
        </w:rPr>
      </w:pPr>
      <w:r w:rsidRPr="00257D0F">
        <w:rPr>
          <w:rFonts w:ascii="Times New Roman" w:hAnsi="Times New Roman" w:cs="Times New Roman"/>
          <w:sz w:val="24"/>
          <w:szCs w:val="24"/>
        </w:rPr>
        <w:t>Harlem Renaissance resulted from an African-American form of art and writing skills. Jazz also played a role in the development of the movement. Africans were able to air their views and express their feelings towards their minority position in America. Before the introduction of the program, Jazz music was written and presented by white men. Relaxing jazz piano radio is an example of music that started hitting in the twentieth century.</w:t>
      </w:r>
    </w:p>
    <w:p w:rsidR="008B4D8A" w:rsidRPr="00257D0F" w:rsidRDefault="00533F2C" w:rsidP="00257D0F">
      <w:pPr>
        <w:spacing w:after="0" w:line="480" w:lineRule="auto"/>
        <w:ind w:firstLine="720"/>
        <w:jc w:val="both"/>
        <w:rPr>
          <w:rFonts w:ascii="Times New Roman" w:hAnsi="Times New Roman" w:cs="Times New Roman"/>
          <w:sz w:val="24"/>
          <w:szCs w:val="24"/>
        </w:rPr>
      </w:pPr>
      <w:r w:rsidRPr="00257D0F">
        <w:rPr>
          <w:rFonts w:ascii="Times New Roman" w:hAnsi="Times New Roman" w:cs="Times New Roman"/>
          <w:sz w:val="24"/>
          <w:szCs w:val="24"/>
        </w:rPr>
        <w:t>In t</w:t>
      </w:r>
      <w:r w:rsidR="008B4D8A" w:rsidRPr="00257D0F">
        <w:rPr>
          <w:rFonts w:ascii="Times New Roman" w:hAnsi="Times New Roman" w:cs="Times New Roman"/>
          <w:sz w:val="24"/>
          <w:szCs w:val="24"/>
        </w:rPr>
        <w:t xml:space="preserve">he slow jazz </w:t>
      </w:r>
      <w:r w:rsidRPr="00257D0F">
        <w:rPr>
          <w:rFonts w:ascii="Times New Roman" w:hAnsi="Times New Roman" w:cs="Times New Roman"/>
          <w:sz w:val="24"/>
          <w:szCs w:val="24"/>
        </w:rPr>
        <w:t>(</w:t>
      </w:r>
      <w:r w:rsidR="008B4D8A" w:rsidRPr="00257D0F">
        <w:rPr>
          <w:rFonts w:ascii="Times New Roman" w:hAnsi="Times New Roman" w:cs="Times New Roman"/>
          <w:sz w:val="24"/>
          <w:szCs w:val="24"/>
        </w:rPr>
        <w:t>music</w:t>
      </w:r>
      <w:r w:rsidRPr="00257D0F">
        <w:rPr>
          <w:rFonts w:ascii="Times New Roman" w:hAnsi="Times New Roman" w:cs="Times New Roman"/>
          <w:sz w:val="24"/>
          <w:szCs w:val="24"/>
        </w:rPr>
        <w:t xml:space="preserve"> </w:t>
      </w:r>
      <w:hyperlink r:id="rId6" w:history="1">
        <w:r w:rsidR="00306777" w:rsidRPr="00257D0F">
          <w:rPr>
            <w:rStyle w:val="Hyperlink"/>
            <w:rFonts w:ascii="Times New Roman" w:hAnsi="Times New Roman" w:cs="Times New Roman"/>
            <w:color w:val="auto"/>
            <w:sz w:val="24"/>
            <w:szCs w:val="24"/>
          </w:rPr>
          <w:t>https://youtu.b</w:t>
        </w:r>
        <w:r w:rsidR="00306777" w:rsidRPr="00257D0F">
          <w:rPr>
            <w:rStyle w:val="Hyperlink"/>
            <w:rFonts w:ascii="Times New Roman" w:hAnsi="Times New Roman" w:cs="Times New Roman"/>
            <w:color w:val="auto"/>
            <w:sz w:val="24"/>
            <w:szCs w:val="24"/>
          </w:rPr>
          <w:t>e</w:t>
        </w:r>
        <w:r w:rsidR="00306777" w:rsidRPr="00257D0F">
          <w:rPr>
            <w:rStyle w:val="Hyperlink"/>
            <w:rFonts w:ascii="Times New Roman" w:hAnsi="Times New Roman" w:cs="Times New Roman"/>
            <w:color w:val="auto"/>
            <w:sz w:val="24"/>
            <w:szCs w:val="24"/>
          </w:rPr>
          <w:t>/Dx5qFachd3A</w:t>
        </w:r>
      </w:hyperlink>
      <w:r w:rsidRPr="00257D0F">
        <w:rPr>
          <w:rFonts w:ascii="Times New Roman" w:hAnsi="Times New Roman" w:cs="Times New Roman"/>
          <w:sz w:val="24"/>
          <w:szCs w:val="24"/>
        </w:rPr>
        <w:t>)</w:t>
      </w:r>
      <w:r w:rsidR="008B4D8A" w:rsidRPr="00257D0F">
        <w:rPr>
          <w:rFonts w:ascii="Times New Roman" w:hAnsi="Times New Roman" w:cs="Times New Roman"/>
          <w:sz w:val="24"/>
          <w:szCs w:val="24"/>
        </w:rPr>
        <w:t xml:space="preserve"> gives a soothing mood to the listeners. Most listeners prefer to listen to music in study rooms, cafes or when relaxing after a busy day. The songs in this category have entertaining videos and give relaxation in a comfort area. The social themes of jazz music are based on American-African integration. The topics in the relaxing jazz piano radio include racism and discrimination. The message in most of the songs in this classification is about promoting unity</w:t>
      </w:r>
      <w:r w:rsidR="00257D0F" w:rsidRPr="00257D0F">
        <w:rPr>
          <w:rFonts w:ascii="Times New Roman" w:hAnsi="Times New Roman" w:cs="Times New Roman"/>
          <w:sz w:val="24"/>
          <w:szCs w:val="24"/>
        </w:rPr>
        <w:t xml:space="preserve"> </w:t>
      </w:r>
      <w:r w:rsidR="00257D0F" w:rsidRPr="00257D0F">
        <w:rPr>
          <w:rFonts w:ascii="Times New Roman" w:hAnsi="Times New Roman" w:cs="Times New Roman"/>
          <w:sz w:val="24"/>
          <w:szCs w:val="24"/>
          <w:shd w:val="clear" w:color="auto" w:fill="FFFFFF"/>
        </w:rPr>
        <w:t xml:space="preserve">("Relaxing Jazz Piano Radio - Slow Jazz Music - 24/7 Live Stream - Music </w:t>
      </w:r>
      <w:r w:rsidR="00257D0F" w:rsidRPr="00257D0F">
        <w:rPr>
          <w:rFonts w:ascii="Times New Roman" w:hAnsi="Times New Roman" w:cs="Times New Roman"/>
          <w:sz w:val="24"/>
          <w:szCs w:val="24"/>
          <w:shd w:val="clear" w:color="auto" w:fill="FFFFFF"/>
        </w:rPr>
        <w:t>for</w:t>
      </w:r>
      <w:r w:rsidR="00257D0F" w:rsidRPr="00257D0F">
        <w:rPr>
          <w:rFonts w:ascii="Times New Roman" w:hAnsi="Times New Roman" w:cs="Times New Roman"/>
          <w:sz w:val="24"/>
          <w:szCs w:val="24"/>
          <w:shd w:val="clear" w:color="auto" w:fill="FFFFFF"/>
        </w:rPr>
        <w:t xml:space="preserve"> Work &amp; Study," 2019)</w:t>
      </w:r>
      <w:r w:rsidR="008B4D8A" w:rsidRPr="00257D0F">
        <w:rPr>
          <w:rFonts w:ascii="Times New Roman" w:hAnsi="Times New Roman" w:cs="Times New Roman"/>
          <w:sz w:val="24"/>
          <w:szCs w:val="24"/>
        </w:rPr>
        <w:t>. The songs sensitize on harmony, mostly between the whites and black people. Others speak of the struggle for freedom about migration across the Nation.</w:t>
      </w:r>
    </w:p>
    <w:p w:rsidR="008B4D8A" w:rsidRPr="00257D0F" w:rsidRDefault="008B4D8A" w:rsidP="00257D0F">
      <w:pPr>
        <w:spacing w:after="0" w:line="480" w:lineRule="auto"/>
        <w:ind w:firstLine="720"/>
        <w:jc w:val="both"/>
        <w:rPr>
          <w:rFonts w:ascii="Times New Roman" w:hAnsi="Times New Roman" w:cs="Times New Roman"/>
          <w:sz w:val="24"/>
          <w:szCs w:val="24"/>
        </w:rPr>
      </w:pPr>
      <w:r w:rsidRPr="00257D0F">
        <w:rPr>
          <w:rFonts w:ascii="Times New Roman" w:hAnsi="Times New Roman" w:cs="Times New Roman"/>
          <w:sz w:val="24"/>
          <w:szCs w:val="24"/>
        </w:rPr>
        <w:t>The formal elements of jazz music in relaxing jazz piano radio include swing and innovative freedom. Songs by Louis Armstrong and Larry Clinton have swing and anchoring rhythm. The creativity and entertainment in the jazz music genre have made the songs famous to date.</w:t>
      </w:r>
    </w:p>
    <w:p w:rsidR="008B4D8A" w:rsidRPr="00257D0F" w:rsidRDefault="008B4D8A" w:rsidP="00257D0F">
      <w:pPr>
        <w:spacing w:after="0" w:line="480" w:lineRule="auto"/>
        <w:ind w:firstLine="720"/>
        <w:rPr>
          <w:rFonts w:ascii="Times New Roman" w:hAnsi="Times New Roman" w:cs="Times New Roman"/>
          <w:sz w:val="24"/>
          <w:szCs w:val="24"/>
        </w:rPr>
      </w:pPr>
    </w:p>
    <w:p w:rsidR="00257D0F" w:rsidRPr="00257D0F" w:rsidRDefault="00257D0F" w:rsidP="00257D0F">
      <w:pPr>
        <w:spacing w:after="0" w:line="480" w:lineRule="auto"/>
        <w:rPr>
          <w:rFonts w:ascii="Times New Roman" w:eastAsia="Times New Roman" w:hAnsi="Times New Roman" w:cs="Times New Roman"/>
          <w:sz w:val="24"/>
          <w:szCs w:val="24"/>
        </w:rPr>
      </w:pPr>
      <w:r w:rsidRPr="00257D0F">
        <w:rPr>
          <w:rFonts w:ascii="Times New Roman" w:eastAsia="Times New Roman" w:hAnsi="Times New Roman" w:cs="Times New Roman"/>
          <w:sz w:val="24"/>
          <w:szCs w:val="24"/>
        </w:rPr>
        <w:br w:type="page"/>
      </w:r>
    </w:p>
    <w:p w:rsidR="00257D0F" w:rsidRPr="00257D0F" w:rsidRDefault="00257D0F" w:rsidP="00257D0F">
      <w:pPr>
        <w:shd w:val="clear" w:color="auto" w:fill="FFFFFF"/>
        <w:spacing w:after="0" w:line="480" w:lineRule="auto"/>
        <w:jc w:val="center"/>
        <w:rPr>
          <w:rFonts w:ascii="Times New Roman" w:eastAsia="Times New Roman" w:hAnsi="Times New Roman" w:cs="Times New Roman"/>
          <w:sz w:val="24"/>
          <w:szCs w:val="24"/>
        </w:rPr>
      </w:pPr>
      <w:r w:rsidRPr="00257D0F">
        <w:rPr>
          <w:rFonts w:ascii="Times New Roman" w:eastAsia="Times New Roman" w:hAnsi="Times New Roman" w:cs="Times New Roman"/>
          <w:sz w:val="24"/>
          <w:szCs w:val="24"/>
        </w:rPr>
        <w:lastRenderedPageBreak/>
        <w:t>References</w:t>
      </w:r>
    </w:p>
    <w:p w:rsidR="00257D0F" w:rsidRPr="00257D0F" w:rsidRDefault="00257D0F" w:rsidP="00257D0F">
      <w:pPr>
        <w:shd w:val="clear" w:color="auto" w:fill="FFFFFF"/>
        <w:spacing w:after="0" w:line="480" w:lineRule="auto"/>
        <w:ind w:left="720" w:right="75" w:hanging="720"/>
        <w:rPr>
          <w:rFonts w:ascii="Times New Roman" w:eastAsia="Times New Roman" w:hAnsi="Times New Roman" w:cs="Times New Roman"/>
          <w:sz w:val="24"/>
          <w:szCs w:val="24"/>
        </w:rPr>
      </w:pPr>
      <w:r w:rsidRPr="00257D0F">
        <w:rPr>
          <w:rFonts w:ascii="Times New Roman" w:eastAsia="Times New Roman" w:hAnsi="Times New Roman" w:cs="Times New Roman"/>
          <w:sz w:val="24"/>
          <w:szCs w:val="24"/>
        </w:rPr>
        <w:t>Relaxing Jazz Piano Radio - Slow Jazz Music - 24/7 Live Stream - Music for Work &amp; Study. (2019, January 15). Retrieved from https://www.youtube.com/watch?v=Dx5qFachd3A&amp;feature=youtu.be</w:t>
      </w:r>
    </w:p>
    <w:p w:rsidR="00A56075" w:rsidRPr="00257D0F" w:rsidRDefault="00A56075" w:rsidP="00257D0F">
      <w:pPr>
        <w:spacing w:after="0" w:line="480" w:lineRule="auto"/>
        <w:ind w:firstLine="720"/>
        <w:rPr>
          <w:rFonts w:ascii="Times New Roman" w:hAnsi="Times New Roman" w:cs="Times New Roman"/>
          <w:sz w:val="24"/>
          <w:szCs w:val="24"/>
        </w:rPr>
      </w:pPr>
    </w:p>
    <w:sectPr w:rsidR="00A56075" w:rsidRPr="00257D0F" w:rsidSect="00A5607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15661" w:rsidRDefault="00D15661" w:rsidP="00A56075">
      <w:pPr>
        <w:spacing w:after="0" w:line="240" w:lineRule="auto"/>
      </w:pPr>
      <w:r>
        <w:separator/>
      </w:r>
    </w:p>
  </w:endnote>
  <w:endnote w:type="continuationSeparator" w:id="0">
    <w:p w:rsidR="00D15661" w:rsidRDefault="00D15661" w:rsidP="00A560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15661" w:rsidRDefault="00D15661" w:rsidP="00A56075">
      <w:pPr>
        <w:spacing w:after="0" w:line="240" w:lineRule="auto"/>
      </w:pPr>
      <w:r>
        <w:separator/>
      </w:r>
    </w:p>
  </w:footnote>
  <w:footnote w:type="continuationSeparator" w:id="0">
    <w:p w:rsidR="00D15661" w:rsidRDefault="00D15661" w:rsidP="00A5607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077866087"/>
      <w:docPartObj>
        <w:docPartGallery w:val="Page Numbers (Top of Page)"/>
        <w:docPartUnique/>
      </w:docPartObj>
    </w:sdtPr>
    <w:sdtEndPr>
      <w:rPr>
        <w:noProof/>
      </w:rPr>
    </w:sdtEndPr>
    <w:sdtContent>
      <w:p w:rsidR="00A56075" w:rsidRPr="00A56075" w:rsidRDefault="00A56075">
        <w:pPr>
          <w:pStyle w:val="Header"/>
          <w:rPr>
            <w:rFonts w:ascii="Times New Roman" w:hAnsi="Times New Roman" w:cs="Times New Roman"/>
            <w:sz w:val="24"/>
            <w:szCs w:val="24"/>
          </w:rPr>
        </w:pPr>
        <w:r w:rsidRPr="00A56075">
          <w:rPr>
            <w:rFonts w:ascii="Times New Roman" w:hAnsi="Times New Roman" w:cs="Times New Roman"/>
            <w:sz w:val="24"/>
            <w:szCs w:val="24"/>
          </w:rPr>
          <w:t>RENAISSANCE-ERA JAZZ</w:t>
        </w:r>
        <w:r>
          <w:rPr>
            <w:rFonts w:ascii="Times New Roman" w:hAnsi="Times New Roman" w:cs="Times New Roman"/>
            <w:sz w:val="24"/>
            <w:szCs w:val="24"/>
          </w:rPr>
          <w:t xml:space="preserve">                                                                                                         </w:t>
        </w:r>
        <w:r w:rsidRPr="00A56075">
          <w:rPr>
            <w:rFonts w:ascii="Times New Roman" w:hAnsi="Times New Roman" w:cs="Times New Roman"/>
            <w:sz w:val="24"/>
            <w:szCs w:val="24"/>
          </w:rPr>
          <w:t xml:space="preserve"> </w:t>
        </w:r>
        <w:r w:rsidRPr="00A56075">
          <w:rPr>
            <w:rFonts w:ascii="Times New Roman" w:hAnsi="Times New Roman" w:cs="Times New Roman"/>
            <w:sz w:val="24"/>
            <w:szCs w:val="24"/>
          </w:rPr>
          <w:fldChar w:fldCharType="begin"/>
        </w:r>
        <w:r w:rsidRPr="00A56075">
          <w:rPr>
            <w:rFonts w:ascii="Times New Roman" w:hAnsi="Times New Roman" w:cs="Times New Roman"/>
            <w:sz w:val="24"/>
            <w:szCs w:val="24"/>
          </w:rPr>
          <w:instrText xml:space="preserve"> PAGE   \* MERGEFORMAT </w:instrText>
        </w:r>
        <w:r w:rsidRPr="00A56075">
          <w:rPr>
            <w:rFonts w:ascii="Times New Roman" w:hAnsi="Times New Roman" w:cs="Times New Roman"/>
            <w:sz w:val="24"/>
            <w:szCs w:val="24"/>
          </w:rPr>
          <w:fldChar w:fldCharType="separate"/>
        </w:r>
        <w:r w:rsidR="00495349">
          <w:rPr>
            <w:rFonts w:ascii="Times New Roman" w:hAnsi="Times New Roman" w:cs="Times New Roman"/>
            <w:noProof/>
            <w:sz w:val="24"/>
            <w:szCs w:val="24"/>
          </w:rPr>
          <w:t>2</w:t>
        </w:r>
        <w:r w:rsidRPr="00A56075">
          <w:rPr>
            <w:rFonts w:ascii="Times New Roman" w:hAnsi="Times New Roman" w:cs="Times New Roman"/>
            <w:noProof/>
            <w:sz w:val="24"/>
            <w:szCs w:val="24"/>
          </w:rPr>
          <w:fldChar w:fldCharType="end"/>
        </w:r>
      </w:p>
    </w:sdtContent>
  </w:sdt>
  <w:p w:rsidR="00A56075" w:rsidRDefault="00A56075">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032542694"/>
      <w:docPartObj>
        <w:docPartGallery w:val="Page Numbers (Top of Page)"/>
        <w:docPartUnique/>
      </w:docPartObj>
    </w:sdtPr>
    <w:sdtEndPr>
      <w:rPr>
        <w:noProof/>
      </w:rPr>
    </w:sdtEndPr>
    <w:sdtContent>
      <w:p w:rsidR="00A56075" w:rsidRPr="00A56075" w:rsidRDefault="00A56075" w:rsidP="00A56075">
        <w:pPr>
          <w:pStyle w:val="Header"/>
          <w:rPr>
            <w:rFonts w:ascii="Times New Roman" w:hAnsi="Times New Roman" w:cs="Times New Roman"/>
            <w:sz w:val="24"/>
            <w:szCs w:val="24"/>
          </w:rPr>
        </w:pPr>
        <w:r>
          <w:rPr>
            <w:rFonts w:ascii="Times New Roman" w:hAnsi="Times New Roman" w:cs="Times New Roman"/>
            <w:sz w:val="24"/>
            <w:szCs w:val="24"/>
          </w:rPr>
          <w:t xml:space="preserve">Running Head: </w:t>
        </w:r>
        <w:r w:rsidRPr="00A56075">
          <w:rPr>
            <w:rFonts w:ascii="Times New Roman" w:hAnsi="Times New Roman" w:cs="Times New Roman"/>
            <w:sz w:val="24"/>
            <w:szCs w:val="24"/>
          </w:rPr>
          <w:t>RENAISSANCE-ERA JAZZ</w:t>
        </w:r>
        <w:r>
          <w:rPr>
            <w:rFonts w:ascii="Times New Roman" w:hAnsi="Times New Roman" w:cs="Times New Roman"/>
            <w:sz w:val="24"/>
            <w:szCs w:val="24"/>
          </w:rPr>
          <w:t xml:space="preserve">                                                                                </w:t>
        </w:r>
        <w:r w:rsidRPr="00A56075">
          <w:rPr>
            <w:rFonts w:ascii="Times New Roman" w:hAnsi="Times New Roman" w:cs="Times New Roman"/>
            <w:sz w:val="24"/>
            <w:szCs w:val="24"/>
          </w:rPr>
          <w:t xml:space="preserve"> </w:t>
        </w:r>
        <w:r w:rsidRPr="00A56075">
          <w:rPr>
            <w:rFonts w:ascii="Times New Roman" w:hAnsi="Times New Roman" w:cs="Times New Roman"/>
            <w:sz w:val="24"/>
            <w:szCs w:val="24"/>
          </w:rPr>
          <w:fldChar w:fldCharType="begin"/>
        </w:r>
        <w:r w:rsidRPr="00A56075">
          <w:rPr>
            <w:rFonts w:ascii="Times New Roman" w:hAnsi="Times New Roman" w:cs="Times New Roman"/>
            <w:sz w:val="24"/>
            <w:szCs w:val="24"/>
          </w:rPr>
          <w:instrText xml:space="preserve"> PAGE   \* MERGEFORMAT </w:instrText>
        </w:r>
        <w:r w:rsidRPr="00A56075">
          <w:rPr>
            <w:rFonts w:ascii="Times New Roman" w:hAnsi="Times New Roman" w:cs="Times New Roman"/>
            <w:sz w:val="24"/>
            <w:szCs w:val="24"/>
          </w:rPr>
          <w:fldChar w:fldCharType="separate"/>
        </w:r>
        <w:r w:rsidR="00257D0F">
          <w:rPr>
            <w:rFonts w:ascii="Times New Roman" w:hAnsi="Times New Roman" w:cs="Times New Roman"/>
            <w:noProof/>
            <w:sz w:val="24"/>
            <w:szCs w:val="24"/>
          </w:rPr>
          <w:t>1</w:t>
        </w:r>
        <w:r w:rsidRPr="00A56075">
          <w:rPr>
            <w:rFonts w:ascii="Times New Roman" w:hAnsi="Times New Roman" w:cs="Times New Roman"/>
            <w:noProof/>
            <w:sz w:val="24"/>
            <w:szCs w:val="24"/>
          </w:rPr>
          <w:fldChar w:fldCharType="end"/>
        </w:r>
      </w:p>
    </w:sdtContent>
  </w:sdt>
  <w:p w:rsidR="00A56075" w:rsidRDefault="00A5607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7673"/>
    <w:rsid w:val="000A4487"/>
    <w:rsid w:val="001E1E91"/>
    <w:rsid w:val="00257D0F"/>
    <w:rsid w:val="002B1209"/>
    <w:rsid w:val="002F7673"/>
    <w:rsid w:val="00306777"/>
    <w:rsid w:val="00384CA4"/>
    <w:rsid w:val="00495349"/>
    <w:rsid w:val="005043A4"/>
    <w:rsid w:val="00533F2C"/>
    <w:rsid w:val="007F28FF"/>
    <w:rsid w:val="008B4D8A"/>
    <w:rsid w:val="00A56075"/>
    <w:rsid w:val="00AC6180"/>
    <w:rsid w:val="00B377C8"/>
    <w:rsid w:val="00D156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BCF24E"/>
  <w15:chartTrackingRefBased/>
  <w15:docId w15:val="{7960C518-A7DF-411B-9C13-95C66EEE24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56075"/>
    <w:pPr>
      <w:tabs>
        <w:tab w:val="center" w:pos="4680"/>
        <w:tab w:val="right" w:pos="9360"/>
      </w:tabs>
      <w:spacing w:after="0" w:line="240" w:lineRule="auto"/>
    </w:pPr>
  </w:style>
  <w:style w:type="character" w:customStyle="1" w:styleId="HeaderChar">
    <w:name w:val="Header Char"/>
    <w:basedOn w:val="DefaultParagraphFont"/>
    <w:link w:val="Header"/>
    <w:uiPriority w:val="99"/>
    <w:rsid w:val="00A56075"/>
  </w:style>
  <w:style w:type="paragraph" w:styleId="Footer">
    <w:name w:val="footer"/>
    <w:basedOn w:val="Normal"/>
    <w:link w:val="FooterChar"/>
    <w:uiPriority w:val="99"/>
    <w:unhideWhenUsed/>
    <w:rsid w:val="00A56075"/>
    <w:pPr>
      <w:tabs>
        <w:tab w:val="center" w:pos="4680"/>
        <w:tab w:val="right" w:pos="9360"/>
      </w:tabs>
      <w:spacing w:after="0" w:line="240" w:lineRule="auto"/>
    </w:pPr>
  </w:style>
  <w:style w:type="character" w:customStyle="1" w:styleId="FooterChar">
    <w:name w:val="Footer Char"/>
    <w:basedOn w:val="DefaultParagraphFont"/>
    <w:link w:val="Footer"/>
    <w:uiPriority w:val="99"/>
    <w:rsid w:val="00A56075"/>
  </w:style>
  <w:style w:type="character" w:styleId="Hyperlink">
    <w:name w:val="Hyperlink"/>
    <w:basedOn w:val="DefaultParagraphFont"/>
    <w:uiPriority w:val="99"/>
    <w:unhideWhenUsed/>
    <w:rsid w:val="00533F2C"/>
    <w:rPr>
      <w:color w:val="0000FF"/>
      <w:u w:val="single"/>
    </w:rPr>
  </w:style>
  <w:style w:type="character" w:styleId="FollowedHyperlink">
    <w:name w:val="FollowedHyperlink"/>
    <w:basedOn w:val="DefaultParagraphFont"/>
    <w:uiPriority w:val="99"/>
    <w:semiHidden/>
    <w:unhideWhenUsed/>
    <w:rsid w:val="00306777"/>
    <w:rPr>
      <w:color w:val="954F72" w:themeColor="followedHyperlink"/>
      <w:u w:val="single"/>
    </w:rPr>
  </w:style>
  <w:style w:type="paragraph" w:customStyle="1" w:styleId="cpformat">
    <w:name w:val="cpformat"/>
    <w:basedOn w:val="Normal"/>
    <w:rsid w:val="00257D0F"/>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469344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youtu.be/Dx5qFachd3A"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273</Words>
  <Characters>1557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2019-04-07T06:44:00Z</dcterms:created>
  <dcterms:modified xsi:type="dcterms:W3CDTF">2019-04-07T06:44:00Z</dcterms:modified>
</cp:coreProperties>
</file>